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CF" w:rsidRDefault="00613DF2">
      <w:r>
        <w:t>LA NUOVA FERRARA</w:t>
      </w:r>
    </w:p>
    <w:p w:rsidR="00613DF2" w:rsidRDefault="00613DF2"/>
    <w:p w:rsidR="00613DF2" w:rsidRPr="00613DF2" w:rsidRDefault="00613DF2" w:rsidP="00613DF2">
      <w:pPr>
        <w:shd w:val="clear" w:color="auto" w:fill="FFFFFF"/>
        <w:spacing w:before="100" w:beforeAutospacing="1" w:after="100" w:afterAutospacing="1" w:line="300" w:lineRule="atLeast"/>
        <w:outlineLvl w:val="0"/>
        <w:rPr>
          <w:rFonts w:ascii="Arial" w:eastAsia="Times New Roman" w:hAnsi="Arial" w:cs="Arial"/>
          <w:b/>
          <w:bCs/>
          <w:color w:val="111111"/>
          <w:kern w:val="36"/>
          <w:sz w:val="48"/>
          <w:szCs w:val="48"/>
          <w:lang w:eastAsia="it-IT"/>
        </w:rPr>
      </w:pPr>
      <w:hyperlink r:id="rId6" w:history="1">
        <w:r w:rsidRPr="00613DF2">
          <w:rPr>
            <w:rFonts w:ascii="Arial" w:eastAsia="Times New Roman" w:hAnsi="Arial" w:cs="Arial"/>
            <w:b/>
            <w:bCs/>
            <w:color w:val="111111"/>
            <w:kern w:val="36"/>
            <w:sz w:val="48"/>
            <w:szCs w:val="48"/>
            <w:lang w:eastAsia="it-IT"/>
          </w:rPr>
          <w:t>La Nuova Ferrara</w:t>
        </w:r>
      </w:hyperlink>
      <w:r w:rsidRPr="00613DF2">
        <w:rPr>
          <w:rFonts w:ascii="Arial" w:eastAsia="Times New Roman" w:hAnsi="Arial" w:cs="Arial"/>
          <w:b/>
          <w:bCs/>
          <w:color w:val="111111"/>
          <w:kern w:val="36"/>
          <w:sz w:val="48"/>
          <w:szCs w:val="48"/>
          <w:lang w:eastAsia="it-IT"/>
        </w:rPr>
        <w:t xml:space="preserve"> </w:t>
      </w:r>
    </w:p>
    <w:p w:rsidR="00613DF2" w:rsidRPr="00613DF2" w:rsidRDefault="00613DF2" w:rsidP="00613DF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613DF2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613DF2" w:rsidRPr="00613DF2" w:rsidRDefault="00613DF2" w:rsidP="00613DF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  <w:r w:rsidRPr="00613DF2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documento </w:t>
      </w:r>
      <w:proofErr w:type="spellStart"/>
      <w:r w:rsidRPr="00613DF2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dell’Upi</w:t>
      </w:r>
      <w:proofErr w:type="spellEnd"/>
      <w:r w:rsidRPr="00613DF2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  </w:t>
      </w:r>
    </w:p>
    <w:p w:rsidR="00613DF2" w:rsidRPr="00613DF2" w:rsidRDefault="00613DF2" w:rsidP="00613DF2">
      <w:pPr>
        <w:shd w:val="clear" w:color="auto" w:fill="FFFFFF"/>
        <w:spacing w:before="100" w:beforeAutospacing="1" w:after="100" w:afterAutospacing="1" w:line="300" w:lineRule="atLeast"/>
        <w:outlineLvl w:val="0"/>
        <w:rPr>
          <w:rFonts w:ascii="Arial" w:eastAsia="Times New Roman" w:hAnsi="Arial" w:cs="Arial"/>
          <w:b/>
          <w:bCs/>
          <w:color w:val="111111"/>
          <w:kern w:val="36"/>
          <w:sz w:val="48"/>
          <w:szCs w:val="48"/>
          <w:lang w:eastAsia="it-IT"/>
        </w:rPr>
      </w:pPr>
      <w:r w:rsidRPr="00613DF2">
        <w:rPr>
          <w:rFonts w:ascii="Arial" w:eastAsia="Times New Roman" w:hAnsi="Arial" w:cs="Arial"/>
          <w:b/>
          <w:bCs/>
          <w:color w:val="111111"/>
          <w:kern w:val="36"/>
          <w:sz w:val="48"/>
          <w:szCs w:val="48"/>
          <w:lang w:eastAsia="it-IT"/>
        </w:rPr>
        <w:t>Le Province appoggiano l’autonomia all’emiliana</w:t>
      </w:r>
    </w:p>
    <w:p w:rsidR="00613DF2" w:rsidRPr="00613DF2" w:rsidRDefault="00613DF2" w:rsidP="00613DF2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  <w:proofErr w:type="spellStart"/>
      <w:r w:rsidRPr="00613DF2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Dall’Upi</w:t>
      </w:r>
      <w:proofErr w:type="spellEnd"/>
      <w:r w:rsidRPr="00613DF2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, l’unione delle province, pieno sostegno all’iniziativa di autonomia portata avanti dalla giunta regionale di </w:t>
      </w:r>
      <w:proofErr w:type="spellStart"/>
      <w:r w:rsidRPr="00613DF2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Bonaccini</w:t>
      </w:r>
      <w:proofErr w:type="spellEnd"/>
      <w:r w:rsidRPr="00613DF2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. «La discussione da parte dell’assemblea legislativa della Regione...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13DF2" w:rsidRPr="00613DF2" w:rsidTr="00613DF2">
        <w:tc>
          <w:tcPr>
            <w:tcW w:w="0" w:type="auto"/>
            <w:noWrap/>
            <w:vAlign w:val="bottom"/>
          </w:tcPr>
          <w:p w:rsidR="00613DF2" w:rsidRPr="00613DF2" w:rsidRDefault="00613DF2" w:rsidP="00613DF2">
            <w:pPr>
              <w:spacing w:after="75" w:line="300" w:lineRule="atLeast"/>
              <w:textAlignment w:val="top"/>
              <w:divId w:val="1263687049"/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</w:pPr>
          </w:p>
        </w:tc>
      </w:tr>
      <w:tr w:rsidR="00613DF2" w:rsidRPr="00613DF2" w:rsidTr="00613DF2">
        <w:tc>
          <w:tcPr>
            <w:tcW w:w="0" w:type="auto"/>
            <w:noWrap/>
            <w:vAlign w:val="bottom"/>
          </w:tcPr>
          <w:p w:rsidR="00613DF2" w:rsidRPr="00613DF2" w:rsidRDefault="00613DF2" w:rsidP="00613DF2">
            <w:pPr>
              <w:spacing w:after="75" w:line="300" w:lineRule="atLeast"/>
              <w:textAlignment w:val="top"/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</w:pPr>
          </w:p>
        </w:tc>
      </w:tr>
    </w:tbl>
    <w:p w:rsidR="00613DF2" w:rsidRPr="00613DF2" w:rsidRDefault="00613DF2" w:rsidP="00613DF2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111111"/>
          <w:sz w:val="20"/>
          <w:szCs w:val="20"/>
          <w:lang w:eastAsia="it-IT"/>
        </w:rPr>
      </w:pPr>
      <w:r w:rsidRPr="00613DF2">
        <w:rPr>
          <w:rFonts w:ascii="Arial" w:eastAsia="Times New Roman" w:hAnsi="Arial" w:cs="Arial"/>
          <w:color w:val="111111"/>
          <w:sz w:val="20"/>
          <w:szCs w:val="20"/>
          <w:lang w:eastAsia="it-IT"/>
        </w:rPr>
        <w:t xml:space="preserve">04 ottobre 2017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13DF2" w:rsidRPr="00613DF2" w:rsidTr="00613DF2">
        <w:trPr>
          <w:jc w:val="center"/>
        </w:trPr>
        <w:tc>
          <w:tcPr>
            <w:tcW w:w="0" w:type="auto"/>
            <w:vAlign w:val="center"/>
            <w:hideMark/>
          </w:tcPr>
          <w:p w:rsidR="00613DF2" w:rsidRPr="00613DF2" w:rsidRDefault="00613DF2" w:rsidP="00613DF2">
            <w:pPr>
              <w:spacing w:after="0" w:line="300" w:lineRule="atLeast"/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</w:pPr>
          </w:p>
        </w:tc>
      </w:tr>
      <w:tr w:rsidR="00613DF2" w:rsidRPr="00613DF2" w:rsidTr="00613DF2">
        <w:trPr>
          <w:jc w:val="center"/>
        </w:trPr>
        <w:tc>
          <w:tcPr>
            <w:tcW w:w="0" w:type="auto"/>
            <w:vAlign w:val="center"/>
            <w:hideMark/>
          </w:tcPr>
          <w:p w:rsidR="00613DF2" w:rsidRPr="00613DF2" w:rsidRDefault="00613DF2" w:rsidP="00613DF2">
            <w:pPr>
              <w:spacing w:after="0" w:line="300" w:lineRule="atLeast"/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</w:pPr>
          </w:p>
        </w:tc>
      </w:tr>
      <w:tr w:rsidR="00613DF2" w:rsidRPr="00613DF2" w:rsidTr="00613DF2">
        <w:trPr>
          <w:jc w:val="center"/>
        </w:trPr>
        <w:tc>
          <w:tcPr>
            <w:tcW w:w="0" w:type="auto"/>
            <w:vAlign w:val="center"/>
            <w:hideMark/>
          </w:tcPr>
          <w:p w:rsidR="00613DF2" w:rsidRPr="00613DF2" w:rsidRDefault="00613DF2" w:rsidP="00613DF2">
            <w:pPr>
              <w:spacing w:after="0" w:line="300" w:lineRule="atLeast"/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</w:pPr>
          </w:p>
        </w:tc>
      </w:tr>
      <w:tr w:rsidR="00613DF2" w:rsidRPr="00613DF2" w:rsidTr="00613DF2">
        <w:trPr>
          <w:jc w:val="center"/>
        </w:trPr>
        <w:tc>
          <w:tcPr>
            <w:tcW w:w="0" w:type="auto"/>
            <w:vAlign w:val="center"/>
          </w:tcPr>
          <w:p w:rsidR="00613DF2" w:rsidRPr="00613DF2" w:rsidRDefault="00613DF2" w:rsidP="00613DF2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</w:pPr>
          </w:p>
        </w:tc>
      </w:tr>
      <w:tr w:rsidR="00613DF2" w:rsidRPr="00613DF2" w:rsidTr="00613DF2">
        <w:trPr>
          <w:jc w:val="center"/>
        </w:trPr>
        <w:tc>
          <w:tcPr>
            <w:tcW w:w="0" w:type="auto"/>
            <w:vAlign w:val="center"/>
          </w:tcPr>
          <w:p w:rsidR="00613DF2" w:rsidRPr="00613DF2" w:rsidRDefault="00613DF2" w:rsidP="00613DF2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</w:pPr>
          </w:p>
        </w:tc>
      </w:tr>
      <w:tr w:rsidR="00613DF2" w:rsidRPr="00613DF2" w:rsidTr="00613DF2">
        <w:tblPrEx>
          <w:jc w:val="left"/>
        </w:tblPrEx>
        <w:tc>
          <w:tcPr>
            <w:tcW w:w="0" w:type="auto"/>
            <w:noWrap/>
            <w:vAlign w:val="bottom"/>
            <w:hideMark/>
          </w:tcPr>
          <w:p w:rsidR="00613DF2" w:rsidRPr="00613DF2" w:rsidRDefault="00613DF2" w:rsidP="00613DF2">
            <w:pPr>
              <w:spacing w:after="75" w:line="300" w:lineRule="atLeast"/>
              <w:textAlignment w:val="top"/>
              <w:divId w:val="288707600"/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</w:pPr>
            <w:proofErr w:type="spellStart"/>
            <w:r w:rsidRPr="00613DF2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Dall’Upi</w:t>
            </w:r>
            <w:proofErr w:type="spellEnd"/>
            <w:r w:rsidRPr="00613DF2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 xml:space="preserve">, l’unione delle province, pieno sostegno all’iniziativa di autonomia portata avanti dalla giunta regionale di </w:t>
            </w:r>
            <w:proofErr w:type="spellStart"/>
            <w:r w:rsidRPr="00613DF2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Bonaccini</w:t>
            </w:r>
            <w:proofErr w:type="spellEnd"/>
            <w:r w:rsidRPr="00613DF2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 xml:space="preserve">. </w:t>
            </w:r>
            <w:r w:rsidRPr="00613DF2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br/>
            </w:r>
            <w:r w:rsidRPr="00613DF2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br/>
              <w:t xml:space="preserve">«La discussione da parte dell’assemblea legislativa della Regione Emilia-Romagna del Documento di indirizzi che avvia il percorso finalizzato all'acquisizione di ulteriori forme e condizioni particolari di autonomia, così come previsto dall'articolo 116 della Costituzione, è pienamente condivisa - nel metodo e nel merito – dalle Province emiliano-romagnole», scrivono i presidente delle regioni emiliano romagnole: Giammaria Manghi presidente regionale dell’UPI e della Provincia di Reggio Emilia; Tiziano </w:t>
            </w:r>
            <w:proofErr w:type="spellStart"/>
            <w:r w:rsidRPr="00613DF2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Tagliani</w:t>
            </w:r>
            <w:proofErr w:type="spellEnd"/>
            <w:r w:rsidRPr="00613DF2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 xml:space="preserve"> (Ferrara), Davide </w:t>
            </w:r>
            <w:proofErr w:type="spellStart"/>
            <w:r w:rsidRPr="00613DF2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Drei</w:t>
            </w:r>
            <w:proofErr w:type="spellEnd"/>
            <w:r w:rsidRPr="00613DF2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 xml:space="preserve"> (Forlì-Cesena), Gian Carlo </w:t>
            </w:r>
            <w:proofErr w:type="spellStart"/>
            <w:r w:rsidRPr="00613DF2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Muzzarelli</w:t>
            </w:r>
            <w:proofErr w:type="spellEnd"/>
            <w:r w:rsidRPr="00613DF2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 xml:space="preserve"> (Modena), Filippo </w:t>
            </w:r>
            <w:proofErr w:type="spellStart"/>
            <w:r w:rsidRPr="00613DF2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Fritelli</w:t>
            </w:r>
            <w:proofErr w:type="spellEnd"/>
            <w:r w:rsidRPr="00613DF2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 xml:space="preserve"> (Parma), Francesco </w:t>
            </w:r>
            <w:proofErr w:type="spellStart"/>
            <w:r w:rsidRPr="00613DF2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Rolleri</w:t>
            </w:r>
            <w:proofErr w:type="spellEnd"/>
            <w:r w:rsidRPr="00613DF2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 xml:space="preserve"> (Piacenza), Michele De </w:t>
            </w:r>
            <w:proofErr w:type="spellStart"/>
            <w:r w:rsidRPr="00613DF2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Pascale</w:t>
            </w:r>
            <w:proofErr w:type="spellEnd"/>
            <w:r w:rsidRPr="00613DF2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 xml:space="preserve"> (Ravenna), Andrea </w:t>
            </w:r>
            <w:proofErr w:type="spellStart"/>
            <w:r w:rsidRPr="00613DF2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Gnassi</w:t>
            </w:r>
            <w:proofErr w:type="spellEnd"/>
            <w:r w:rsidRPr="00613DF2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 xml:space="preserve"> (Rimini).</w:t>
            </w:r>
            <w:r w:rsidRPr="00613DF2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br/>
            </w:r>
            <w:r w:rsidRPr="00613DF2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br/>
              <w:t xml:space="preserve">«Nel merito - continuano - perché è tempo che in questo Paese le Regioni virtuose e con i conti in ordine vengano premiate con maggiori risorse per poter meglio assicurare equità e crescita, in particolare nelle quattro aree di competenza individuate dal Presidente </w:t>
            </w:r>
            <w:proofErr w:type="spellStart"/>
            <w:r w:rsidRPr="00613DF2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Bonaccini</w:t>
            </w:r>
            <w:proofErr w:type="spellEnd"/>
            <w:r w:rsidRPr="00613DF2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 xml:space="preserve"> e dalla Giunta regionale: lavoro e impresa; formazione e ricerca; ambiente e territorio; welfare e sanità. Nel metodo, perché la via costituzionale – a differenza di referendum di facile consenso, ma privi di reale efficace, oltre che dispendiosi – è quella meglio in grado di garantire, attraverso un confronto con il Governo che non metta in discussione l’Unità nazionale, il raggiungimento di una maggiore autonomia legislativa e finanziaria».</w:t>
            </w:r>
            <w:r w:rsidRPr="00613DF2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br/>
            </w:r>
            <w:r w:rsidRPr="00613DF2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br/>
            </w:r>
            <w:bookmarkStart w:id="0" w:name="_GoBack"/>
            <w:bookmarkEnd w:id="0"/>
            <w:r w:rsidRPr="00613DF2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pict/>
            </w:r>
          </w:p>
        </w:tc>
      </w:tr>
      <w:tr w:rsidR="00613DF2" w:rsidRPr="00613DF2" w:rsidTr="00613DF2">
        <w:tblPrEx>
          <w:jc w:val="left"/>
        </w:tblPrEx>
        <w:tc>
          <w:tcPr>
            <w:tcW w:w="0" w:type="auto"/>
            <w:noWrap/>
            <w:vAlign w:val="bottom"/>
            <w:hideMark/>
          </w:tcPr>
          <w:p w:rsidR="00613DF2" w:rsidRPr="00613DF2" w:rsidRDefault="00613DF2" w:rsidP="00613DF2">
            <w:pPr>
              <w:spacing w:after="0" w:line="300" w:lineRule="atLeast"/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</w:pPr>
          </w:p>
        </w:tc>
      </w:tr>
    </w:tbl>
    <w:p w:rsidR="00613DF2" w:rsidRDefault="00613DF2" w:rsidP="00613DF2"/>
    <w:sectPr w:rsidR="00613D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E93"/>
    <w:multiLevelType w:val="multilevel"/>
    <w:tmpl w:val="40BE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34B81"/>
    <w:multiLevelType w:val="multilevel"/>
    <w:tmpl w:val="A5A6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E339F"/>
    <w:multiLevelType w:val="multilevel"/>
    <w:tmpl w:val="54AA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970ED"/>
    <w:multiLevelType w:val="multilevel"/>
    <w:tmpl w:val="E2D6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2E72FA"/>
    <w:multiLevelType w:val="multilevel"/>
    <w:tmpl w:val="817A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F2"/>
    <w:rsid w:val="00613DF2"/>
    <w:rsid w:val="007B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13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13DF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13DF2"/>
    <w:rPr>
      <w:strike w:val="0"/>
      <w:dstrike w:val="0"/>
      <w:color w:val="111111"/>
      <w:u w:val="none"/>
      <w:effect w:val="none"/>
    </w:rPr>
  </w:style>
  <w:style w:type="character" w:customStyle="1" w:styleId="gig-counter-text">
    <w:name w:val="gig-counter-text"/>
    <w:basedOn w:val="Carpredefinitoparagrafo"/>
    <w:rsid w:val="00613DF2"/>
    <w:rPr>
      <w:b/>
      <w:bCs/>
      <w:vanish w:val="0"/>
      <w:webHidden w:val="0"/>
      <w:specVanish w:val="0"/>
    </w:rPr>
  </w:style>
  <w:style w:type="character" w:customStyle="1" w:styleId="assistive-text2">
    <w:name w:val="assistive-text2"/>
    <w:basedOn w:val="Carpredefinitoparagrafo"/>
    <w:rsid w:val="00613DF2"/>
  </w:style>
  <w:style w:type="character" w:customStyle="1" w:styleId="temperature2">
    <w:name w:val="temperature2"/>
    <w:basedOn w:val="Carpredefinitoparagrafo"/>
    <w:rsid w:val="00613DF2"/>
  </w:style>
  <w:style w:type="character" w:customStyle="1" w:styleId="weather2">
    <w:name w:val="weather2"/>
    <w:basedOn w:val="Carpredefinitoparagrafo"/>
    <w:rsid w:val="00613DF2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613D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613DF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613D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613DF2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start-point2">
    <w:name w:val="start-point2"/>
    <w:basedOn w:val="Carpredefinitoparagrafo"/>
    <w:rsid w:val="00613DF2"/>
  </w:style>
  <w:style w:type="character" w:customStyle="1" w:styleId="arrow2">
    <w:name w:val="arrow2"/>
    <w:basedOn w:val="Carpredefinitoparagrafo"/>
    <w:rsid w:val="00613DF2"/>
  </w:style>
  <w:style w:type="character" w:customStyle="1" w:styleId="occhiello4">
    <w:name w:val="occhiello4"/>
    <w:basedOn w:val="Carpredefinitoparagrafo"/>
    <w:rsid w:val="00613DF2"/>
  </w:style>
  <w:style w:type="paragraph" w:customStyle="1" w:styleId="summary">
    <w:name w:val="summary"/>
    <w:basedOn w:val="Normale"/>
    <w:rsid w:val="0061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3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13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13DF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13DF2"/>
    <w:rPr>
      <w:strike w:val="0"/>
      <w:dstrike w:val="0"/>
      <w:color w:val="111111"/>
      <w:u w:val="none"/>
      <w:effect w:val="none"/>
    </w:rPr>
  </w:style>
  <w:style w:type="character" w:customStyle="1" w:styleId="gig-counter-text">
    <w:name w:val="gig-counter-text"/>
    <w:basedOn w:val="Carpredefinitoparagrafo"/>
    <w:rsid w:val="00613DF2"/>
    <w:rPr>
      <w:b/>
      <w:bCs/>
      <w:vanish w:val="0"/>
      <w:webHidden w:val="0"/>
      <w:specVanish w:val="0"/>
    </w:rPr>
  </w:style>
  <w:style w:type="character" w:customStyle="1" w:styleId="assistive-text2">
    <w:name w:val="assistive-text2"/>
    <w:basedOn w:val="Carpredefinitoparagrafo"/>
    <w:rsid w:val="00613DF2"/>
  </w:style>
  <w:style w:type="character" w:customStyle="1" w:styleId="temperature2">
    <w:name w:val="temperature2"/>
    <w:basedOn w:val="Carpredefinitoparagrafo"/>
    <w:rsid w:val="00613DF2"/>
  </w:style>
  <w:style w:type="character" w:customStyle="1" w:styleId="weather2">
    <w:name w:val="weather2"/>
    <w:basedOn w:val="Carpredefinitoparagrafo"/>
    <w:rsid w:val="00613DF2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613D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613DF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613D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613DF2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start-point2">
    <w:name w:val="start-point2"/>
    <w:basedOn w:val="Carpredefinitoparagrafo"/>
    <w:rsid w:val="00613DF2"/>
  </w:style>
  <w:style w:type="character" w:customStyle="1" w:styleId="arrow2">
    <w:name w:val="arrow2"/>
    <w:basedOn w:val="Carpredefinitoparagrafo"/>
    <w:rsid w:val="00613DF2"/>
  </w:style>
  <w:style w:type="character" w:customStyle="1" w:styleId="occhiello4">
    <w:name w:val="occhiello4"/>
    <w:basedOn w:val="Carpredefinitoparagrafo"/>
    <w:rsid w:val="00613DF2"/>
  </w:style>
  <w:style w:type="paragraph" w:customStyle="1" w:styleId="summary">
    <w:name w:val="summary"/>
    <w:basedOn w:val="Normale"/>
    <w:rsid w:val="0061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3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3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4432">
                  <w:marLeft w:val="0"/>
                  <w:marRight w:val="0"/>
                  <w:marTop w:val="225"/>
                  <w:marBottom w:val="0"/>
                  <w:divBdr>
                    <w:top w:val="single" w:sz="12" w:space="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74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3583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EBEBEB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4506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8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238394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0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6289898">
                      <w:marLeft w:val="-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0253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791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1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8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66190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4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67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10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3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8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901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EBEBEB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39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701926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0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uovaferrara.gelocal.it/ferra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Romagnoli</dc:creator>
  <cp:lastModifiedBy>Monica Romagnoli</cp:lastModifiedBy>
  <cp:revision>1</cp:revision>
  <dcterms:created xsi:type="dcterms:W3CDTF">2017-10-05T08:16:00Z</dcterms:created>
  <dcterms:modified xsi:type="dcterms:W3CDTF">2017-10-05T08:18:00Z</dcterms:modified>
</cp:coreProperties>
</file>